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7" w:rsidRDefault="004617B7" w:rsidP="004617B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-342900</wp:posOffset>
            </wp:positionV>
            <wp:extent cx="608330" cy="6838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-342900</wp:posOffset>
            </wp:positionV>
            <wp:extent cx="519430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87" w:rsidRDefault="003D3C87" w:rsidP="004617B7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4617B7" w:rsidRPr="004617B7" w:rsidRDefault="004617B7" w:rsidP="004617B7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617B7">
        <w:rPr>
          <w:rFonts w:ascii="Times New Roman" w:hAnsi="Times New Roman"/>
          <w:b/>
          <w:sz w:val="24"/>
          <w:szCs w:val="24"/>
          <w:lang w:val="es-MX"/>
        </w:rPr>
        <w:t>Primer Congreso Nacional de Jóvenes Economistas</w:t>
      </w:r>
    </w:p>
    <w:p w:rsidR="004617B7" w:rsidRPr="003D3C87" w:rsidRDefault="004617B7" w:rsidP="004617B7">
      <w:pPr>
        <w:jc w:val="center"/>
        <w:rPr>
          <w:rFonts w:ascii="Times New Roman" w:hAnsi="Times New Roman"/>
          <w:b/>
          <w:color w:val="2F5496"/>
          <w:sz w:val="32"/>
          <w:szCs w:val="24"/>
          <w:lang w:val="es-MX"/>
        </w:rPr>
      </w:pPr>
      <w:r w:rsidRPr="003D3C87">
        <w:rPr>
          <w:rFonts w:ascii="Times New Roman" w:hAnsi="Times New Roman"/>
          <w:b/>
          <w:color w:val="2F5496"/>
          <w:sz w:val="32"/>
          <w:szCs w:val="24"/>
          <w:lang w:val="es-MX"/>
        </w:rPr>
        <w:t>“La Economía Mexicana en un Entorno Global Incierto: Diagnóstico y Alternativas”</w:t>
      </w:r>
    </w:p>
    <w:p w:rsidR="004617B7" w:rsidRPr="004617B7" w:rsidRDefault="004617B7" w:rsidP="004617B7">
      <w:pPr>
        <w:jc w:val="center"/>
        <w:rPr>
          <w:rFonts w:ascii="Times New Roman" w:hAnsi="Times New Roman"/>
          <w:color w:val="2F5496"/>
          <w:szCs w:val="24"/>
          <w:lang w:val="es-MX"/>
        </w:rPr>
      </w:pPr>
      <w:r w:rsidRPr="004617B7">
        <w:rPr>
          <w:rFonts w:ascii="Times New Roman" w:hAnsi="Times New Roman"/>
          <w:szCs w:val="24"/>
          <w:lang w:val="es-MX"/>
        </w:rPr>
        <w:t>7, 8 y 9 de noviembre de 2018, Facultad de Economía de la UNAM</w:t>
      </w:r>
    </w:p>
    <w:p w:rsidR="004617B7" w:rsidRPr="004617B7" w:rsidRDefault="004617B7" w:rsidP="004617B7">
      <w:pPr>
        <w:jc w:val="center"/>
        <w:rPr>
          <w:rFonts w:ascii="Times New Roman" w:hAnsi="Times New Roman"/>
          <w:color w:val="2F5496"/>
          <w:szCs w:val="24"/>
          <w:lang w:val="es-MX"/>
        </w:rPr>
      </w:pPr>
    </w:p>
    <w:p w:rsidR="004617B7" w:rsidRPr="003D3C87" w:rsidRDefault="003420A9" w:rsidP="004617B7">
      <w:pPr>
        <w:jc w:val="center"/>
        <w:rPr>
          <w:rFonts w:ascii="Times New Roman" w:hAnsi="Times New Roman"/>
          <w:b/>
          <w:sz w:val="28"/>
          <w:szCs w:val="24"/>
          <w:lang w:val="es-MX"/>
        </w:rPr>
      </w:pPr>
      <w:r w:rsidRPr="003D3C87">
        <w:rPr>
          <w:rFonts w:ascii="Times New Roman" w:hAnsi="Times New Roman"/>
          <w:b/>
          <w:sz w:val="28"/>
          <w:szCs w:val="24"/>
          <w:lang w:val="es-MX"/>
        </w:rPr>
        <w:t>Lineamientos editoriales para los trabajos c</w:t>
      </w:r>
      <w:r w:rsidR="004617B7" w:rsidRPr="003D3C87">
        <w:rPr>
          <w:rFonts w:ascii="Times New Roman" w:hAnsi="Times New Roman"/>
          <w:b/>
          <w:sz w:val="28"/>
          <w:szCs w:val="24"/>
          <w:lang w:val="es-MX"/>
        </w:rPr>
        <w:t xml:space="preserve">ompletos </w:t>
      </w:r>
    </w:p>
    <w:p w:rsidR="004617B7" w:rsidRDefault="004617B7" w:rsidP="00CC0DE5">
      <w:pPr>
        <w:spacing w:before="120" w:after="120" w:line="360" w:lineRule="auto"/>
        <w:rPr>
          <w:lang w:val="es-MX"/>
        </w:rPr>
      </w:pPr>
    </w:p>
    <w:p w:rsidR="001822D7" w:rsidRPr="0097633E" w:rsidRDefault="007C22D2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1.-</w:t>
      </w:r>
      <w:r w:rsidR="001822D7" w:rsidRPr="0097633E">
        <w:rPr>
          <w:rFonts w:asciiTheme="majorBidi" w:hAnsiTheme="majorBidi" w:cstheme="majorBidi"/>
          <w:sz w:val="24"/>
          <w:szCs w:val="24"/>
          <w:lang w:val="es-MX"/>
        </w:rPr>
        <w:t xml:space="preserve">Toda   propuesta   de   </w:t>
      </w:r>
      <w:r w:rsidR="00CC0DE5" w:rsidRPr="0097633E">
        <w:rPr>
          <w:rFonts w:asciiTheme="majorBidi" w:hAnsiTheme="majorBidi" w:cstheme="majorBidi"/>
          <w:sz w:val="24"/>
          <w:szCs w:val="24"/>
          <w:lang w:val="es-MX"/>
        </w:rPr>
        <w:t>trabajo completa</w:t>
      </w:r>
      <w:r w:rsidR="001822D7" w:rsidRPr="0097633E">
        <w:rPr>
          <w:rFonts w:asciiTheme="majorBidi" w:hAnsiTheme="majorBidi" w:cstheme="majorBidi"/>
          <w:sz w:val="24"/>
          <w:szCs w:val="24"/>
          <w:lang w:val="es-MX"/>
        </w:rPr>
        <w:t xml:space="preserve">   deberá   enviarse   de   acuerdo   a   los   siguientes lineamientos: </w:t>
      </w:r>
      <w:bookmarkStart w:id="0" w:name="_GoBack"/>
      <w:bookmarkEnd w:id="0"/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a) No excederse de </w:t>
      </w:r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>8000</w:t>
      </w: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>palabras</w:t>
      </w:r>
      <w:r w:rsidRPr="0097633E">
        <w:rPr>
          <w:rFonts w:asciiTheme="majorBidi" w:hAnsiTheme="majorBidi" w:cstheme="majorBidi"/>
          <w:sz w:val="24"/>
          <w:szCs w:val="24"/>
          <w:lang w:val="es-MX"/>
        </w:rPr>
        <w:t>, incluyendo todas las secciones del manuscrito</w:t>
      </w:r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>. No se cuentan las palabras de las gráficas.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b) Procesados en formato Word.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c) La fuente usada será </w:t>
      </w:r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 xml:space="preserve">Time New </w:t>
      </w:r>
      <w:proofErr w:type="spellStart"/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>Roman</w:t>
      </w:r>
      <w:proofErr w:type="spellEnd"/>
      <w:r w:rsidR="00D26A8F" w:rsidRPr="0097633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de 12 puntos.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d) Tamaño carta, margen normal y escrito a doble espacio.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e) Hojas foliadas (enumeradas). </w:t>
      </w:r>
    </w:p>
    <w:p w:rsidR="00E21AC5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f) No se usará sangría, ni en el texto ni en las referencias citadas.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g) El uso de cursivas queda restringido a títulos de libros y revistas, nombres científicos y palabras ajenas al idioma español.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h) El uso de comillas queda restringido a títulos de artículos, capítulos y citas textuales incluidas en el texto.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i) Subrayar lo que se quiere resaltar.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2. El texto deberá contener los siguientes requisitos: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a) Una portada en la que se incluyan los siguientes datos: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lastRenderedPageBreak/>
        <w:t xml:space="preserve">• Titulo del trabajo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• Nombre completo del(los) autor(es)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• Área o lugar de trabajo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• Áreas de investigación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• Domicilio y teléfono particular y de oficina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• Teléfono y correo electrónico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b) Un resumen del contenido de </w:t>
      </w:r>
      <w:r w:rsidR="00CC0DE5" w:rsidRPr="0097633E">
        <w:rPr>
          <w:rFonts w:asciiTheme="majorBidi" w:hAnsiTheme="majorBidi" w:cstheme="majorBidi"/>
          <w:sz w:val="24"/>
          <w:szCs w:val="24"/>
          <w:lang w:val="es-MX"/>
        </w:rPr>
        <w:t>300 palabras.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c) Incluir su correspondiente clasificación en el </w:t>
      </w:r>
      <w:proofErr w:type="spellStart"/>
      <w:r w:rsidRPr="0097633E">
        <w:rPr>
          <w:rFonts w:asciiTheme="majorBidi" w:hAnsiTheme="majorBidi" w:cstheme="majorBidi"/>
          <w:sz w:val="24"/>
          <w:szCs w:val="24"/>
          <w:lang w:val="es-MX"/>
        </w:rPr>
        <w:t>Journal</w:t>
      </w:r>
      <w:proofErr w:type="spellEnd"/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 of </w:t>
      </w:r>
      <w:proofErr w:type="spellStart"/>
      <w:r w:rsidRPr="0097633E">
        <w:rPr>
          <w:rFonts w:asciiTheme="majorBidi" w:hAnsiTheme="majorBidi" w:cstheme="majorBidi"/>
          <w:sz w:val="24"/>
          <w:szCs w:val="24"/>
          <w:lang w:val="es-MX"/>
        </w:rPr>
        <w:t>Economic</w:t>
      </w:r>
      <w:proofErr w:type="spellEnd"/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97633E">
        <w:rPr>
          <w:rFonts w:asciiTheme="majorBidi" w:hAnsiTheme="majorBidi" w:cstheme="majorBidi"/>
          <w:sz w:val="24"/>
          <w:szCs w:val="24"/>
          <w:lang w:val="es-MX"/>
        </w:rPr>
        <w:t>Literature</w:t>
      </w:r>
      <w:proofErr w:type="spellEnd"/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 (JEL)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d) Incluir palabras clave</w:t>
      </w:r>
    </w:p>
    <w:p w:rsidR="004617B7" w:rsidRPr="0097633E" w:rsidRDefault="004617B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3.Cuadros, gráficas y otros materiales de apoyo deberán cumplir lo siguiente:</w:t>
      </w:r>
    </w:p>
    <w:p w:rsidR="00CC0DE5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a) Elaborarse en formato Excel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b) Deberán entregarse originales en un solo archivo.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c) Incorporarse en el texto.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d) Deberán explicarse por sí mismos (sin necesidad de recurrir al texto para su comprensión), sin incluir abreviaturas, indicando claramente las unidades de medida empleadas y con las fuentes completas.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e) Las gráficas y otro material de apoyo serán en blanco y negro.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f) Los cuadros deberán ser simples y exponer información relevante.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g) Títulos, notas y fuentes del material deberán estar capturados como parte del texto del documento, no dentro del cuerpo de la gráfica, figura o cuadro.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4. Las notas a pie de página, que deberán usarse sólo excepcionalmente y proveer información esencial</w:t>
      </w:r>
      <w:r w:rsidR="00CC0DE5" w:rsidRPr="0097633E">
        <w:rPr>
          <w:rFonts w:asciiTheme="majorBidi" w:hAnsiTheme="majorBidi" w:cstheme="majorBidi"/>
          <w:sz w:val="24"/>
          <w:szCs w:val="24"/>
          <w:lang w:val="es-MX"/>
        </w:rPr>
        <w:t>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lastRenderedPageBreak/>
        <w:t>5.Las citas o referencias bibliográficas en el texto deberán cumplir con los criterios establecidos por el Sistema Parentético de Referencias (Harvard). Por ejemplo: (</w:t>
      </w:r>
      <w:proofErr w:type="spellStart"/>
      <w:r w:rsidRPr="0097633E">
        <w:rPr>
          <w:rFonts w:asciiTheme="majorBidi" w:hAnsiTheme="majorBidi" w:cstheme="majorBidi"/>
          <w:sz w:val="24"/>
          <w:szCs w:val="24"/>
          <w:lang w:val="es-MX"/>
        </w:rPr>
        <w:t>Varian</w:t>
      </w:r>
      <w:proofErr w:type="spellEnd"/>
      <w:r w:rsidRPr="0097633E">
        <w:rPr>
          <w:rFonts w:asciiTheme="majorBidi" w:hAnsiTheme="majorBidi" w:cstheme="majorBidi"/>
          <w:sz w:val="24"/>
          <w:szCs w:val="24"/>
          <w:lang w:val="es-MX"/>
        </w:rPr>
        <w:t>, 1992, p. 21). Para indicar el número de página: precedido de p. para una sola página y pp. para una serie de páginas.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 xml:space="preserve">6. Al menos una vez deberá explicarse el significado de todas las siglas que se utilicen en cualquiera de los componentes de la obra. </w:t>
      </w: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</w:p>
    <w:p w:rsidR="001822D7" w:rsidRPr="0097633E" w:rsidRDefault="001822D7" w:rsidP="003D3C87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97633E">
        <w:rPr>
          <w:rFonts w:asciiTheme="majorBidi" w:hAnsiTheme="majorBidi" w:cstheme="majorBidi"/>
          <w:sz w:val="24"/>
          <w:szCs w:val="24"/>
          <w:lang w:val="es-MX"/>
        </w:rPr>
        <w:t>7. La bibliografía final de las obras citadas deberá ajustarse a los criterios establecidos por el Sistema Parentético de Referencias (Harvard). La lista bibliográfica debe corresponder con las referencias en el documento</w:t>
      </w:r>
      <w:r w:rsidR="007C22D2" w:rsidRPr="0097633E">
        <w:rPr>
          <w:rFonts w:asciiTheme="majorBidi" w:hAnsiTheme="majorBidi" w:cstheme="majorBidi"/>
          <w:sz w:val="24"/>
          <w:szCs w:val="24"/>
          <w:lang w:val="es-MX"/>
        </w:rPr>
        <w:t xml:space="preserve">. </w:t>
      </w:r>
    </w:p>
    <w:sectPr w:rsidR="001822D7" w:rsidRPr="0097633E"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7D" w:rsidRDefault="002B587D" w:rsidP="00E3276B">
      <w:pPr>
        <w:spacing w:after="0" w:line="240" w:lineRule="auto"/>
      </w:pPr>
      <w:r>
        <w:separator/>
      </w:r>
    </w:p>
  </w:endnote>
  <w:endnote w:type="continuationSeparator" w:id="0">
    <w:p w:rsidR="002B587D" w:rsidRDefault="002B587D" w:rsidP="00E3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30533"/>
      <w:docPartObj>
        <w:docPartGallery w:val="Page Numbers (Bottom of Page)"/>
        <w:docPartUnique/>
      </w:docPartObj>
    </w:sdtPr>
    <w:sdtEndPr/>
    <w:sdtContent>
      <w:p w:rsidR="00E3276B" w:rsidRDefault="00E3276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87" w:rsidRPr="003D3C87">
          <w:rPr>
            <w:noProof/>
            <w:lang w:val="es-ES"/>
          </w:rPr>
          <w:t>1</w:t>
        </w:r>
        <w:r>
          <w:fldChar w:fldCharType="end"/>
        </w:r>
      </w:p>
    </w:sdtContent>
  </w:sdt>
  <w:p w:rsidR="00E3276B" w:rsidRDefault="00E32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7D" w:rsidRDefault="002B587D" w:rsidP="00E3276B">
      <w:pPr>
        <w:spacing w:after="0" w:line="240" w:lineRule="auto"/>
      </w:pPr>
      <w:r>
        <w:separator/>
      </w:r>
    </w:p>
  </w:footnote>
  <w:footnote w:type="continuationSeparator" w:id="0">
    <w:p w:rsidR="002B587D" w:rsidRDefault="002B587D" w:rsidP="00E3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D7"/>
    <w:rsid w:val="001822D7"/>
    <w:rsid w:val="002B587D"/>
    <w:rsid w:val="003420A9"/>
    <w:rsid w:val="003D3C87"/>
    <w:rsid w:val="004617B7"/>
    <w:rsid w:val="007C22D2"/>
    <w:rsid w:val="0097633E"/>
    <w:rsid w:val="00981419"/>
    <w:rsid w:val="00CC0DE5"/>
    <w:rsid w:val="00D26A8F"/>
    <w:rsid w:val="00E21AC5"/>
    <w:rsid w:val="00E3276B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FF4"/>
  <w15:chartTrackingRefBased/>
  <w15:docId w15:val="{A1E5BD39-B978-4F03-A7F7-450C068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4617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2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76B"/>
  </w:style>
  <w:style w:type="paragraph" w:styleId="Piedepgina">
    <w:name w:val="footer"/>
    <w:basedOn w:val="Normal"/>
    <w:link w:val="PiedepginaCar"/>
    <w:uiPriority w:val="99"/>
    <w:unhideWhenUsed/>
    <w:rsid w:val="00E32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Samuel O</cp:lastModifiedBy>
  <cp:revision>7</cp:revision>
  <dcterms:created xsi:type="dcterms:W3CDTF">2018-04-08T16:19:00Z</dcterms:created>
  <dcterms:modified xsi:type="dcterms:W3CDTF">2018-04-10T14:14:00Z</dcterms:modified>
</cp:coreProperties>
</file>